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4" w:lineRule="atLeast"/>
        <w:rPr>
          <w:rFonts w:asciiTheme="minorEastAsia" w:hAnsiTheme="minorEastAsia" w:eastAsiaTheme="minorEastAsia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spacing w:line="384" w:lineRule="atLeast"/>
        <w:ind w:firstLine="480"/>
        <w:jc w:val="center"/>
        <w:rPr>
          <w:rFonts w:ascii="微软雅黑" w:hAnsi="微软雅黑" w:eastAsia="微软雅黑"/>
          <w:vanish/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广东海洋大学普通工岗位说明书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6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spacing w:line="384" w:lineRule="atLeas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spacing w:line="384" w:lineRule="atLeast"/>
              <w:ind w:firstLine="48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普通工（钟点工）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atLeast"/>
          <w:tblCellSpacing w:w="0" w:type="dxa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spacing w:line="384" w:lineRule="atLeas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w w:val="95"/>
                <w:sz w:val="28"/>
                <w:szCs w:val="28"/>
              </w:rPr>
            </w:pPr>
            <w:r>
              <w:rPr>
                <w:rFonts w:hint="eastAsia" w:ascii="宋体" w:hAnsi="宋体"/>
                <w:w w:val="95"/>
                <w:sz w:val="28"/>
                <w:szCs w:val="28"/>
              </w:rPr>
              <w:t>1.严格执行操作规程，负责原材料的清洗、切配、保鲜工作。</w:t>
            </w:r>
          </w:p>
          <w:p>
            <w:pPr>
              <w:spacing w:line="360" w:lineRule="exact"/>
              <w:jc w:val="left"/>
              <w:rPr>
                <w:rFonts w:ascii="宋体" w:hAnsi="宋体"/>
                <w:w w:val="95"/>
                <w:sz w:val="28"/>
                <w:szCs w:val="28"/>
              </w:rPr>
            </w:pPr>
            <w:r>
              <w:rPr>
                <w:rFonts w:hint="eastAsia" w:ascii="宋体" w:hAnsi="宋体"/>
                <w:w w:val="95"/>
                <w:sz w:val="28"/>
                <w:szCs w:val="28"/>
              </w:rPr>
              <w:t>2.负责工作责任区的清洁卫生、消防安全工作。</w:t>
            </w:r>
          </w:p>
          <w:p>
            <w:pPr>
              <w:spacing w:line="360" w:lineRule="exact"/>
              <w:jc w:val="left"/>
              <w:rPr>
                <w:rFonts w:ascii="宋体" w:hAnsi="宋体"/>
                <w:w w:val="95"/>
                <w:sz w:val="28"/>
                <w:szCs w:val="28"/>
              </w:rPr>
            </w:pPr>
            <w:r>
              <w:rPr>
                <w:rFonts w:hint="eastAsia" w:ascii="宋体" w:hAnsi="宋体"/>
                <w:w w:val="95"/>
                <w:sz w:val="28"/>
                <w:szCs w:val="28"/>
              </w:rPr>
              <w:t>3.按班（组）长的安排，做好窗口售卖饭、菜工作。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w w:val="95"/>
                <w:sz w:val="28"/>
                <w:szCs w:val="28"/>
              </w:rPr>
              <w:t>4.完成主管（管理员）交办的其它工作。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tblCellSpacing w:w="0" w:type="dxa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spacing w:line="384" w:lineRule="atLeas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工作标准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1.遵守学校和中心规章制度，按时上下班；</w:t>
            </w:r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2.服从班长工作安排，有服务意识，按时完成各项工作任务；</w:t>
            </w:r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3.按照技术操作规范加工食品，加工前认真检查食材质量，不使用变质材料加工食品；</w:t>
            </w:r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4.充分利用原材料，减少损耗；</w:t>
            </w:r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5.认真钻研烹调技术，努力提高食品质量；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  <w:tblCellSpacing w:w="0" w:type="dxa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spacing w:line="384" w:lineRule="atLeas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聘用条件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1.身体健康；</w:t>
            </w:r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2.爱岗敬业，能吃苦耐劳，具有团队合作精神；</w:t>
            </w:r>
          </w:p>
        </w:tc>
      </w:tr>
    </w:tbl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84" w:lineRule="atLeast"/>
        <w:ind w:firstLine="480"/>
        <w:jc w:val="center"/>
        <w:rPr>
          <w:rFonts w:hint="eastAsia" w:asciiTheme="minorEastAsia" w:hAnsiTheme="minorEastAsia" w:eastAsiaTheme="minorEastAsia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84" w:lineRule="atLeast"/>
        <w:ind w:firstLine="480"/>
        <w:jc w:val="center"/>
        <w:rPr>
          <w:rFonts w:asciiTheme="minorEastAsia" w:hAnsiTheme="minorEastAsia" w:eastAsiaTheme="minorEastAsia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84" w:lineRule="atLeast"/>
        <w:ind w:firstLine="480"/>
        <w:jc w:val="center"/>
        <w:rPr>
          <w:rFonts w:asciiTheme="minorEastAsia" w:hAnsiTheme="minorEastAsia" w:eastAsiaTheme="minorEastAsia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84" w:lineRule="atLeast"/>
        <w:ind w:firstLine="480"/>
        <w:jc w:val="center"/>
        <w:rPr>
          <w:rFonts w:asciiTheme="minorEastAsia" w:hAnsiTheme="minorEastAsia" w:eastAsiaTheme="minorEastAsia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广东海洋大学勤杂工岗位说明书</w:t>
      </w:r>
    </w:p>
    <w:p>
      <w:pPr>
        <w:pStyle w:val="2"/>
        <w:spacing w:line="384" w:lineRule="atLeast"/>
        <w:ind w:firstLine="480"/>
        <w:jc w:val="center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67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48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勤杂工（钟点工）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0" w:hRule="atLeast"/>
          <w:tblCellSpacing w:w="0" w:type="dxa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rPr>
                <w:rFonts w:ascii="宋体" w:hAnsi="宋体"/>
                <w:w w:val="95"/>
                <w:sz w:val="28"/>
                <w:szCs w:val="28"/>
              </w:rPr>
            </w:pPr>
            <w:r>
              <w:rPr>
                <w:rFonts w:hint="eastAsia" w:ascii="宋体" w:hAnsi="宋体"/>
                <w:w w:val="95"/>
                <w:sz w:val="28"/>
                <w:szCs w:val="28"/>
              </w:rPr>
              <w:t>1.负责食堂内外责任区的清洁卫生工作。</w:t>
            </w:r>
          </w:p>
          <w:p>
            <w:pPr>
              <w:spacing w:line="360" w:lineRule="exact"/>
              <w:rPr>
                <w:rFonts w:ascii="宋体" w:hAnsi="宋体"/>
                <w:w w:val="95"/>
                <w:sz w:val="28"/>
                <w:szCs w:val="28"/>
              </w:rPr>
            </w:pPr>
            <w:r>
              <w:rPr>
                <w:rFonts w:hint="eastAsia" w:ascii="宋体" w:hAnsi="宋体"/>
                <w:w w:val="95"/>
                <w:sz w:val="28"/>
                <w:szCs w:val="28"/>
              </w:rPr>
              <w:t>2.按照工作规程完成餐具清洗消毒保洁工作，保证餐具供应。</w:t>
            </w:r>
          </w:p>
          <w:p>
            <w:pPr>
              <w:spacing w:line="360" w:lineRule="exact"/>
              <w:rPr>
                <w:rFonts w:ascii="宋体" w:hAnsi="宋体"/>
                <w:w w:val="95"/>
                <w:sz w:val="28"/>
                <w:szCs w:val="28"/>
              </w:rPr>
            </w:pPr>
            <w:r>
              <w:rPr>
                <w:rFonts w:hint="eastAsia" w:ascii="宋体" w:hAnsi="宋体"/>
                <w:w w:val="95"/>
                <w:sz w:val="28"/>
                <w:szCs w:val="28"/>
              </w:rPr>
              <w:t>3.做好清洁用品领用登记工作。</w:t>
            </w:r>
          </w:p>
          <w:p>
            <w:pPr>
              <w:spacing w:line="360" w:lineRule="exact"/>
              <w:rPr>
                <w:rFonts w:ascii="宋体" w:hAnsi="宋体"/>
                <w:w w:val="95"/>
                <w:sz w:val="28"/>
                <w:szCs w:val="28"/>
              </w:rPr>
            </w:pPr>
            <w:r>
              <w:rPr>
                <w:rFonts w:hint="eastAsia" w:ascii="宋体" w:hAnsi="宋体"/>
                <w:w w:val="95"/>
                <w:sz w:val="28"/>
                <w:szCs w:val="28"/>
              </w:rPr>
              <w:t>4.下班前关好餐厅门窗、水、电，做好安全防范工作。</w:t>
            </w:r>
          </w:p>
          <w:p>
            <w:pPr>
              <w:spacing w:line="360" w:lineRule="exac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w w:val="95"/>
                <w:sz w:val="28"/>
                <w:szCs w:val="28"/>
              </w:rPr>
              <w:t>5.完成主管（管理员）、班长交办的其它工作。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tblCellSpacing w:w="0" w:type="dxa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工作标准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1.遵守学校和中心规章制度，按时上下班；</w:t>
            </w:r>
          </w:p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2.服从班长工作安排，有服务意识，按时完成各项工作任务；</w:t>
            </w:r>
          </w:p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3.廉洁奉公，干净做事。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tblCellSpacing w:w="0" w:type="dxa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聘用条件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1.身体健康；</w:t>
            </w:r>
          </w:p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2.爱岗敬业，能吃苦耐劳，具有团队合作精神。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MWNkZjBjZDY1ZTA4YzVkODkxN2I1NjRkYTIxMDEifQ=="/>
  </w:docVars>
  <w:rsids>
    <w:rsidRoot w:val="00000000"/>
    <w:rsid w:val="0B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2023-02-27T08:22:47Z</dcterms:created>
  <dc:creator>Administrator</dc:creator>
  <cp:lastModifiedBy>浩</cp:lastModifiedBy>
  <dcterms:modified xsi:type="dcterms:W3CDTF">2023-02-27T08:22:51Z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614F155F7BB24EBD80B46A31B8313097</vt:lpwstr>
  </property>
</Properties>
</file>